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989" w:rsidRPr="00A85989" w:rsidRDefault="00A85989" w:rsidP="00A8598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85989">
        <w:rPr>
          <w:rFonts w:ascii="Times New Roman" w:hAnsi="Times New Roman" w:cs="Times New Roman"/>
          <w:b/>
          <w:sz w:val="32"/>
          <w:szCs w:val="32"/>
        </w:rPr>
        <w:t xml:space="preserve">Р О С </w:t>
      </w:r>
      <w:proofErr w:type="spellStart"/>
      <w:proofErr w:type="gramStart"/>
      <w:r w:rsidRPr="00A85989">
        <w:rPr>
          <w:rFonts w:ascii="Times New Roman" w:hAnsi="Times New Roman" w:cs="Times New Roman"/>
          <w:b/>
          <w:sz w:val="32"/>
          <w:szCs w:val="32"/>
        </w:rPr>
        <w:t>С</w:t>
      </w:r>
      <w:proofErr w:type="spellEnd"/>
      <w:proofErr w:type="gramEnd"/>
      <w:r w:rsidRPr="00A85989">
        <w:rPr>
          <w:rFonts w:ascii="Times New Roman" w:hAnsi="Times New Roman" w:cs="Times New Roman"/>
          <w:b/>
          <w:sz w:val="32"/>
          <w:szCs w:val="32"/>
        </w:rPr>
        <w:t xml:space="preserve"> И Й С К А Я  Ф Е Д Е Р А Ц И Я</w:t>
      </w:r>
    </w:p>
    <w:p w:rsidR="00A85989" w:rsidRPr="00A85989" w:rsidRDefault="00A85989" w:rsidP="00A8598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85989">
        <w:rPr>
          <w:rFonts w:ascii="Times New Roman" w:hAnsi="Times New Roman" w:cs="Times New Roman"/>
          <w:sz w:val="28"/>
          <w:szCs w:val="28"/>
        </w:rPr>
        <w:t>ГЛАВА НИКОЛЬСКОГО СЕЛЬСОВЕТА</w:t>
      </w:r>
    </w:p>
    <w:p w:rsidR="00A85989" w:rsidRPr="00A85989" w:rsidRDefault="00A85989" w:rsidP="00A85989">
      <w:pPr>
        <w:jc w:val="center"/>
        <w:rPr>
          <w:rFonts w:ascii="Times New Roman" w:hAnsi="Times New Roman" w:cs="Times New Roman"/>
          <w:sz w:val="28"/>
          <w:szCs w:val="28"/>
        </w:rPr>
      </w:pPr>
      <w:r w:rsidRPr="00A85989">
        <w:rPr>
          <w:rFonts w:ascii="Times New Roman" w:hAnsi="Times New Roman" w:cs="Times New Roman"/>
          <w:sz w:val="28"/>
          <w:szCs w:val="28"/>
        </w:rPr>
        <w:t>ОКТЯБРЬСКОГО РАЙОНА  КУРСКОЙ ОБЛАСТИ</w:t>
      </w:r>
    </w:p>
    <w:p w:rsidR="00A85989" w:rsidRDefault="00A85989" w:rsidP="00A8598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A85989" w:rsidRPr="00A85989" w:rsidRDefault="000737FA" w:rsidP="00A8598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19.01.2009 г. № 4</w:t>
      </w:r>
    </w:p>
    <w:p w:rsidR="00A85989" w:rsidRDefault="00A85989" w:rsidP="00A85989">
      <w:pPr>
        <w:pStyle w:val="a3"/>
        <w:rPr>
          <w:rFonts w:ascii="Times New Roman" w:hAnsi="Times New Roman" w:cs="Times New Roman"/>
          <w:sz w:val="28"/>
          <w:szCs w:val="28"/>
        </w:rPr>
      </w:pPr>
      <w:r w:rsidRPr="00A85989">
        <w:rPr>
          <w:rFonts w:ascii="Times New Roman" w:hAnsi="Times New Roman" w:cs="Times New Roman"/>
          <w:sz w:val="28"/>
          <w:szCs w:val="28"/>
        </w:rPr>
        <w:t>д. Стоянова</w:t>
      </w:r>
    </w:p>
    <w:p w:rsidR="00A85989" w:rsidRDefault="00A85989" w:rsidP="00A859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85989" w:rsidRDefault="00A85989" w:rsidP="00A8598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Устава муниципального</w:t>
      </w:r>
    </w:p>
    <w:p w:rsidR="00A85989" w:rsidRDefault="00A85989" w:rsidP="00A8598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учреждения культуры «Никольская сельская</w:t>
      </w:r>
    </w:p>
    <w:p w:rsidR="00A85989" w:rsidRDefault="00A85989" w:rsidP="00A8598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библиотека» Октябрьского района</w:t>
      </w:r>
    </w:p>
    <w:p w:rsidR="00A85989" w:rsidRDefault="00A85989" w:rsidP="00A8598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A85989" w:rsidRDefault="00A85989" w:rsidP="00A859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85989" w:rsidRDefault="00A85989" w:rsidP="00A859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соответствии с Федеральным законом  от 06.10.2003 года № 131-ФЗ «Об общих принципах организации местного самоуправления в Российской Федерации», </w:t>
      </w:r>
      <w:r w:rsidR="00D327D1">
        <w:rPr>
          <w:rFonts w:ascii="Times New Roman" w:hAnsi="Times New Roman" w:cs="Times New Roman"/>
          <w:sz w:val="28"/>
          <w:szCs w:val="28"/>
        </w:rPr>
        <w:t xml:space="preserve">Постановлением Губернатора Курской области от 23.12.2005 года № 872 «О передаче имущества предприятий и учреждений </w:t>
      </w:r>
      <w:proofErr w:type="gramStart"/>
      <w:r w:rsidR="00D327D1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D327D1">
        <w:rPr>
          <w:rFonts w:ascii="Times New Roman" w:hAnsi="Times New Roman" w:cs="Times New Roman"/>
          <w:sz w:val="28"/>
          <w:szCs w:val="28"/>
        </w:rPr>
        <w:t xml:space="preserve"> государственной собственности Курской области в муниципальную собственность», Решением  Собрания депутатов Никольского сельсовета Октябрьского района от 26.01.2007 года «Об утверждении Положения о порядке управления и распоряжения муниципальной собственностью Администрации Никольского сельсовета Октябрьского района Курской области»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A85989" w:rsidRDefault="00A85989" w:rsidP="00A859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 Утвердить Устав муниципального учреждения культуры «Никольская сельская библиотека» Октябрьского района Курской области.</w:t>
      </w:r>
    </w:p>
    <w:p w:rsidR="00A85989" w:rsidRDefault="00A85989" w:rsidP="00A859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2. Руководителю муниципального учреждения</w:t>
      </w:r>
      <w:r w:rsidR="00D327D1">
        <w:rPr>
          <w:rFonts w:ascii="Times New Roman" w:hAnsi="Times New Roman" w:cs="Times New Roman"/>
          <w:sz w:val="28"/>
          <w:szCs w:val="28"/>
        </w:rPr>
        <w:t xml:space="preserve"> культуры «Никольская сельская библиотека»  Октябрьского района Курской области Абрамовой В.Т. представить Устав в регистрирующий орган и получить документы подтверждающие регистрацию.</w:t>
      </w:r>
    </w:p>
    <w:p w:rsidR="00D327D1" w:rsidRDefault="00D327D1" w:rsidP="00A859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D327D1" w:rsidRDefault="00D327D1" w:rsidP="00A859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4. Постановление вступает в силу со дня его подписания.</w:t>
      </w:r>
    </w:p>
    <w:p w:rsidR="00D327D1" w:rsidRDefault="00D327D1" w:rsidP="00A859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327D1" w:rsidRDefault="00D327D1" w:rsidP="00A859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327D1" w:rsidRPr="00A85989" w:rsidRDefault="00D327D1" w:rsidP="00A859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Никольского сельсовета:                                 В.Н. Мезенцев</w:t>
      </w:r>
    </w:p>
    <w:p w:rsidR="00A85989" w:rsidRPr="00A85989" w:rsidRDefault="00A85989" w:rsidP="00A85989">
      <w:pPr>
        <w:jc w:val="center"/>
        <w:rPr>
          <w:sz w:val="28"/>
          <w:szCs w:val="28"/>
        </w:rPr>
      </w:pPr>
    </w:p>
    <w:sectPr w:rsidR="00A85989" w:rsidRPr="00A85989" w:rsidSect="003D7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5989"/>
    <w:rsid w:val="000737FA"/>
    <w:rsid w:val="003D79A1"/>
    <w:rsid w:val="003E6DB7"/>
    <w:rsid w:val="00A85989"/>
    <w:rsid w:val="00D32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9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598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Organisation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2009-03-12T07:45:00Z</cp:lastPrinted>
  <dcterms:created xsi:type="dcterms:W3CDTF">2009-02-24T07:36:00Z</dcterms:created>
  <dcterms:modified xsi:type="dcterms:W3CDTF">2009-03-12T07:46:00Z</dcterms:modified>
</cp:coreProperties>
</file>